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D8" w:rsidRDefault="00D108D8" w:rsidP="00FC5492">
      <w:pPr>
        <w:pStyle w:val="a3"/>
        <w:spacing w:before="0" w:beforeAutospacing="0" w:after="0" w:afterAutospacing="0"/>
        <w:jc w:val="center"/>
        <w:rPr>
          <w:rStyle w:val="highlight"/>
          <w:b/>
          <w:bCs/>
          <w:sz w:val="27"/>
          <w:szCs w:val="27"/>
        </w:rPr>
      </w:pPr>
      <w:bookmarkStart w:id="0" w:name="YANDEX_3"/>
      <w:bookmarkEnd w:id="0"/>
      <w:r>
        <w:rPr>
          <w:rStyle w:val="highlight"/>
          <w:b/>
          <w:bCs/>
          <w:sz w:val="27"/>
          <w:szCs w:val="27"/>
        </w:rPr>
        <w:t>ПАМЯТКА</w:t>
      </w:r>
    </w:p>
    <w:p w:rsidR="00D108D8" w:rsidRDefault="00D108D8" w:rsidP="00FC5492">
      <w:pPr>
        <w:pStyle w:val="a3"/>
        <w:spacing w:before="0" w:beforeAutospacing="0" w:after="0" w:afterAutospacing="0"/>
        <w:jc w:val="center"/>
        <w:rPr>
          <w:rStyle w:val="highlight"/>
          <w:b/>
          <w:bCs/>
          <w:sz w:val="27"/>
          <w:szCs w:val="27"/>
        </w:rPr>
      </w:pPr>
      <w:r>
        <w:rPr>
          <w:rStyle w:val="highlight"/>
          <w:b/>
          <w:bCs/>
          <w:sz w:val="27"/>
          <w:szCs w:val="27"/>
        </w:rPr>
        <w:t>«ЕСЛИ У ВАС ТРЕБУЮТ ВЗЯТКУ…»</w:t>
      </w:r>
    </w:p>
    <w:p w:rsidR="00D108D8" w:rsidRDefault="00D108D8" w:rsidP="00FC5492">
      <w:pPr>
        <w:pStyle w:val="a3"/>
        <w:spacing w:before="0" w:beforeAutospacing="0" w:after="0" w:afterAutospacing="0"/>
        <w:jc w:val="both"/>
      </w:pPr>
    </w:p>
    <w:p w:rsidR="00D108D8" w:rsidRDefault="00D108D8" w:rsidP="00FC5492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ЧТО ПРЕДСТАВЛЯЕТ СОБОЙ КОРРУПЦИЯ?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proofErr w:type="gramStart"/>
      <w:r>
        <w:rPr>
          <w:i/>
          <w:iCs/>
          <w:sz w:val="27"/>
          <w:szCs w:val="27"/>
        </w:rPr>
        <w:t xml:space="preserve">Коррупция – это злоупотребление служебным положением, дача и получение </w:t>
      </w:r>
      <w:bookmarkStart w:id="1" w:name="YANDEX_6"/>
      <w:bookmarkEnd w:id="1"/>
      <w:r>
        <w:rPr>
          <w:rStyle w:val="highlight"/>
          <w:i/>
          <w:iCs/>
          <w:sz w:val="27"/>
          <w:szCs w:val="27"/>
        </w:rPr>
        <w:t> взятки</w:t>
      </w:r>
      <w:r>
        <w:rPr>
          <w:i/>
          <w:iCs/>
          <w:sz w:val="27"/>
          <w:szCs w:val="27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>
        <w:rPr>
          <w:i/>
          <w:iCs/>
          <w:sz w:val="27"/>
          <w:szCs w:val="27"/>
        </w:rPr>
        <w:t xml:space="preserve"> лицами, а также совершение  указанных деяний от имени или в интересах юридического лица.</w:t>
      </w:r>
    </w:p>
    <w:p w:rsidR="00D108D8" w:rsidRDefault="00D108D8" w:rsidP="00FC5492">
      <w:pPr>
        <w:pStyle w:val="a3"/>
        <w:spacing w:after="202" w:afterAutospacing="0"/>
        <w:ind w:firstLine="706"/>
        <w:jc w:val="both"/>
      </w:pPr>
      <w:r>
        <w:rPr>
          <w:i/>
          <w:iCs/>
          <w:sz w:val="27"/>
          <w:szCs w:val="27"/>
        </w:rPr>
        <w:t xml:space="preserve">! </w:t>
      </w:r>
      <w:r>
        <w:rPr>
          <w:b/>
          <w:bCs/>
          <w:i/>
          <w:iCs/>
          <w:sz w:val="27"/>
          <w:szCs w:val="27"/>
        </w:rPr>
        <w:t>Коррупция не ограничивается, как это часто полагают, взяточничеством. К коррупции также относятся и незаконное присвоение общественных средств, к которым имеет доступ должностное лицо, и использование служебного положения для создания особо благоприятных условий для своих родных и друзей и незаконное использование в личных целях служебной информации.</w:t>
      </w:r>
    </w:p>
    <w:p w:rsidR="00D108D8" w:rsidRDefault="00D108D8" w:rsidP="00FC5492">
      <w:pPr>
        <w:pStyle w:val="a3"/>
        <w:spacing w:after="0" w:afterAutospacing="0"/>
        <w:jc w:val="center"/>
      </w:pPr>
      <w:r>
        <w:rPr>
          <w:b/>
          <w:bCs/>
          <w:sz w:val="27"/>
          <w:szCs w:val="27"/>
        </w:rPr>
        <w:t>ЧТО ТАКОЕ ВЗЯТКА?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i/>
          <w:iCs/>
          <w:sz w:val="27"/>
          <w:szCs w:val="27"/>
        </w:rPr>
        <w:t xml:space="preserve">Взятка это ценности (услуги), передаваемые (предоставляемые) должностному лицу как подкуп, как оплата действий (бездействия). Чаще всего взятка представляет собой вознаграждение в виде денег. Предметом </w:t>
      </w:r>
      <w:bookmarkStart w:id="2" w:name="YANDEX_7"/>
      <w:bookmarkEnd w:id="2"/>
      <w:r>
        <w:rPr>
          <w:rStyle w:val="highlight"/>
          <w:i/>
          <w:iCs/>
          <w:sz w:val="27"/>
          <w:szCs w:val="27"/>
        </w:rPr>
        <w:t> взятки </w:t>
      </w:r>
      <w:r>
        <w:rPr>
          <w:i/>
          <w:iCs/>
          <w:sz w:val="27"/>
          <w:szCs w:val="27"/>
        </w:rPr>
        <w:t xml:space="preserve"> также могут быть ценные бумаги (чеки, облигации, векселя), промышленные и продовольственные товары, недвижимое имущество, а равно услуги имущественного характера, которые имеют </w:t>
      </w:r>
      <w:proofErr w:type="gramStart"/>
      <w:r>
        <w:rPr>
          <w:i/>
          <w:iCs/>
          <w:sz w:val="27"/>
          <w:szCs w:val="27"/>
        </w:rPr>
        <w:t>стоимостной</w:t>
      </w:r>
      <w:proofErr w:type="gramEnd"/>
      <w:r>
        <w:rPr>
          <w:i/>
          <w:iCs/>
          <w:sz w:val="27"/>
          <w:szCs w:val="27"/>
        </w:rPr>
        <w:t xml:space="preserve"> эквивалент и обычно подлежат оплате (оплаченная туристическая путевка, гостиничные услуги, ремонтные работы и т.п.).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proofErr w:type="gramStart"/>
      <w:r>
        <w:rPr>
          <w:i/>
          <w:iCs/>
          <w:sz w:val="27"/>
          <w:szCs w:val="27"/>
        </w:rPr>
        <w:t xml:space="preserve">Завуалированной формой </w:t>
      </w:r>
      <w:bookmarkStart w:id="3" w:name="YANDEX_8"/>
      <w:bookmarkEnd w:id="3"/>
      <w:r>
        <w:rPr>
          <w:rStyle w:val="highlight"/>
          <w:i/>
          <w:iCs/>
          <w:sz w:val="27"/>
          <w:szCs w:val="27"/>
        </w:rPr>
        <w:t> взятки </w:t>
      </w:r>
      <w:r>
        <w:rPr>
          <w:i/>
          <w:iCs/>
          <w:sz w:val="27"/>
          <w:szCs w:val="27"/>
        </w:rPr>
        <w:t xml:space="preserve"> может быть банковская ссуда и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 и книги, «случайный» выигрыш в казино, прощение долга, уменьшение арендной платы, увеличение процентных ставок по</w:t>
      </w:r>
      <w:proofErr w:type="gramEnd"/>
      <w:r>
        <w:rPr>
          <w:i/>
          <w:iCs/>
          <w:sz w:val="27"/>
          <w:szCs w:val="27"/>
        </w:rPr>
        <w:t xml:space="preserve"> кредиту и т.д.</w:t>
      </w:r>
    </w:p>
    <w:p w:rsidR="00D108D8" w:rsidRDefault="00D108D8" w:rsidP="00FC5492">
      <w:pPr>
        <w:pStyle w:val="a3"/>
        <w:spacing w:after="0" w:afterAutospacing="0"/>
        <w:jc w:val="center"/>
      </w:pPr>
      <w:r>
        <w:rPr>
          <w:b/>
          <w:bCs/>
          <w:sz w:val="27"/>
          <w:szCs w:val="27"/>
        </w:rPr>
        <w:t xml:space="preserve">НАКАЗАНИЕ ЗА </w:t>
      </w:r>
      <w:bookmarkStart w:id="4" w:name="YANDEX_9"/>
      <w:bookmarkEnd w:id="4"/>
      <w:r>
        <w:rPr>
          <w:rStyle w:val="highlight"/>
          <w:b/>
          <w:bCs/>
          <w:sz w:val="27"/>
          <w:szCs w:val="27"/>
        </w:rPr>
        <w:t> ВЗЯТКУ</w:t>
      </w:r>
      <w:r>
        <w:rPr>
          <w:b/>
          <w:bCs/>
          <w:sz w:val="27"/>
          <w:szCs w:val="27"/>
        </w:rPr>
        <w:t>:</w:t>
      </w:r>
    </w:p>
    <w:p w:rsidR="00D108D8" w:rsidRDefault="00D108D8" w:rsidP="00FC5492">
      <w:pPr>
        <w:pStyle w:val="a3"/>
        <w:spacing w:before="0" w:beforeAutospacing="0" w:after="0" w:afterAutospacing="0"/>
        <w:ind w:firstLine="706"/>
        <w:jc w:val="both"/>
      </w:pPr>
      <w:r>
        <w:rPr>
          <w:i/>
          <w:iCs/>
          <w:sz w:val="27"/>
          <w:szCs w:val="27"/>
        </w:rPr>
        <w:t xml:space="preserve">Уголовный кодекс Российской Федерации предусматривает два вида преступлений, связанных со </w:t>
      </w:r>
      <w:bookmarkStart w:id="5" w:name="YANDEX_10"/>
      <w:bookmarkEnd w:id="5"/>
      <w:r>
        <w:rPr>
          <w:rStyle w:val="highlight"/>
          <w:i/>
          <w:iCs/>
          <w:sz w:val="27"/>
          <w:szCs w:val="27"/>
        </w:rPr>
        <w:t> взяткой</w:t>
      </w:r>
      <w:proofErr w:type="gramStart"/>
      <w:r>
        <w:rPr>
          <w:rStyle w:val="highlight"/>
          <w:i/>
          <w:iCs/>
          <w:sz w:val="27"/>
          <w:szCs w:val="27"/>
        </w:rPr>
        <w:t> </w:t>
      </w:r>
      <w:r>
        <w:rPr>
          <w:i/>
          <w:iCs/>
          <w:sz w:val="27"/>
          <w:szCs w:val="27"/>
        </w:rPr>
        <w:t>:</w:t>
      </w:r>
      <w:proofErr w:type="gramEnd"/>
    </w:p>
    <w:p w:rsidR="00D108D8" w:rsidRDefault="00D108D8" w:rsidP="00FC549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i/>
          <w:iCs/>
          <w:sz w:val="27"/>
          <w:szCs w:val="27"/>
        </w:rPr>
        <w:t xml:space="preserve">получение </w:t>
      </w:r>
      <w:bookmarkStart w:id="6" w:name="YANDEX_11"/>
      <w:bookmarkEnd w:id="6"/>
      <w:r>
        <w:rPr>
          <w:rStyle w:val="highlight"/>
          <w:i/>
          <w:iCs/>
          <w:sz w:val="27"/>
          <w:szCs w:val="27"/>
        </w:rPr>
        <w:t> взятки </w:t>
      </w:r>
      <w:r>
        <w:rPr>
          <w:i/>
          <w:iCs/>
          <w:sz w:val="27"/>
          <w:szCs w:val="27"/>
        </w:rPr>
        <w:t xml:space="preserve"> (ст. 290);</w:t>
      </w:r>
    </w:p>
    <w:p w:rsidR="00D108D8" w:rsidRDefault="00D108D8" w:rsidP="00FC549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i/>
          <w:iCs/>
          <w:sz w:val="27"/>
          <w:szCs w:val="27"/>
        </w:rPr>
        <w:t xml:space="preserve">дача </w:t>
      </w:r>
      <w:bookmarkStart w:id="7" w:name="YANDEX_12"/>
      <w:bookmarkEnd w:id="7"/>
      <w:r>
        <w:rPr>
          <w:rStyle w:val="highlight"/>
          <w:i/>
          <w:iCs/>
          <w:sz w:val="27"/>
          <w:szCs w:val="27"/>
        </w:rPr>
        <w:t> взятки </w:t>
      </w:r>
      <w:r>
        <w:rPr>
          <w:i/>
          <w:iCs/>
          <w:sz w:val="27"/>
          <w:szCs w:val="27"/>
        </w:rPr>
        <w:t xml:space="preserve"> (ст. 291).</w:t>
      </w:r>
    </w:p>
    <w:p w:rsidR="00D108D8" w:rsidRDefault="00D108D8" w:rsidP="00FC5492">
      <w:pPr>
        <w:pStyle w:val="a3"/>
        <w:shd w:val="clear" w:color="auto" w:fill="FFFFFF"/>
        <w:spacing w:before="0" w:beforeAutospacing="0" w:after="0" w:afterAutospacing="0" w:line="274" w:lineRule="atLeast"/>
        <w:ind w:firstLine="706"/>
        <w:jc w:val="both"/>
      </w:pPr>
      <w:r>
        <w:rPr>
          <w:b/>
          <w:bCs/>
          <w:i/>
          <w:iCs/>
          <w:sz w:val="27"/>
          <w:szCs w:val="27"/>
        </w:rPr>
        <w:lastRenderedPageBreak/>
        <w:t xml:space="preserve">Получение </w:t>
      </w:r>
      <w:bookmarkStart w:id="8" w:name="YANDEX_13"/>
      <w:bookmarkEnd w:id="8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i/>
          <w:iCs/>
          <w:sz w:val="27"/>
          <w:szCs w:val="27"/>
        </w:rPr>
        <w:t xml:space="preserve"> - одно из самых опасных должностных преступлений, которое заключается в получении должностным лицом преимуществ и выгод за законные или незаконные действия (бездействие). 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sz w:val="27"/>
          <w:szCs w:val="27"/>
        </w:rPr>
        <w:t xml:space="preserve">Признаками вымогательства </w:t>
      </w:r>
      <w:bookmarkStart w:id="9" w:name="YANDEX_14"/>
      <w:bookmarkEnd w:id="9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b/>
          <w:bCs/>
          <w:i/>
          <w:iCs/>
          <w:sz w:val="27"/>
          <w:szCs w:val="27"/>
        </w:rPr>
        <w:t xml:space="preserve"> (или предмета коммерческого подкупа) могут рассматриваться: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sz w:val="27"/>
          <w:szCs w:val="27"/>
        </w:rPr>
        <w:t xml:space="preserve">- предложение </w:t>
      </w:r>
      <w:bookmarkStart w:id="10" w:name="YANDEX_15"/>
      <w:bookmarkEnd w:id="10"/>
      <w:r>
        <w:rPr>
          <w:rStyle w:val="highlight"/>
          <w:b/>
          <w:bCs/>
          <w:i/>
          <w:iCs/>
          <w:sz w:val="27"/>
          <w:szCs w:val="27"/>
        </w:rPr>
        <w:t> студентам </w:t>
      </w:r>
      <w:r>
        <w:rPr>
          <w:b/>
          <w:bCs/>
          <w:i/>
          <w:iCs/>
          <w:sz w:val="27"/>
          <w:szCs w:val="27"/>
        </w:rPr>
        <w:t xml:space="preserve"> провести дополнительные платные занятия, на которых будут рассматриваться вопросы билетов и ответы на них;</w:t>
      </w:r>
    </w:p>
    <w:p w:rsidR="00D108D8" w:rsidRDefault="00D108D8" w:rsidP="00FC5492">
      <w:pPr>
        <w:pStyle w:val="a3"/>
        <w:shd w:val="clear" w:color="auto" w:fill="FFFFFF"/>
        <w:spacing w:before="0" w:beforeAutospacing="0" w:after="0" w:afterAutospacing="0"/>
        <w:ind w:firstLine="706"/>
        <w:jc w:val="both"/>
      </w:pPr>
      <w:r>
        <w:rPr>
          <w:b/>
          <w:bCs/>
          <w:i/>
          <w:iCs/>
          <w:sz w:val="27"/>
          <w:szCs w:val="27"/>
        </w:rPr>
        <w:t xml:space="preserve">- предложение </w:t>
      </w:r>
      <w:bookmarkStart w:id="11" w:name="YANDEX_16"/>
      <w:bookmarkEnd w:id="11"/>
      <w:r>
        <w:rPr>
          <w:rStyle w:val="highlight"/>
          <w:b/>
          <w:bCs/>
          <w:i/>
          <w:iCs/>
          <w:sz w:val="27"/>
          <w:szCs w:val="27"/>
        </w:rPr>
        <w:t> студентам </w:t>
      </w:r>
      <w:r>
        <w:rPr>
          <w:b/>
          <w:bCs/>
          <w:i/>
          <w:iCs/>
          <w:sz w:val="27"/>
          <w:szCs w:val="27"/>
        </w:rPr>
        <w:t xml:space="preserve"> оставить о себе «добрую память» на кафедре в виде ценного подарка перед сдачей зачета, экзамена, государственного экзамена, защитой дипломной работы;</w:t>
      </w:r>
    </w:p>
    <w:p w:rsidR="00D108D8" w:rsidRDefault="00D108D8" w:rsidP="00FC5492">
      <w:pPr>
        <w:pStyle w:val="a3"/>
        <w:shd w:val="clear" w:color="auto" w:fill="FFFFFF"/>
        <w:spacing w:before="0" w:beforeAutospacing="0" w:after="0" w:afterAutospacing="0"/>
        <w:ind w:firstLine="706"/>
        <w:jc w:val="both"/>
      </w:pPr>
      <w:r>
        <w:rPr>
          <w:b/>
          <w:bCs/>
          <w:i/>
          <w:iCs/>
          <w:sz w:val="27"/>
          <w:szCs w:val="27"/>
        </w:rPr>
        <w:t xml:space="preserve">- постоянное запугивание </w:t>
      </w:r>
      <w:bookmarkStart w:id="12" w:name="YANDEX_17"/>
      <w:bookmarkEnd w:id="12"/>
      <w:r>
        <w:rPr>
          <w:rStyle w:val="highlight"/>
          <w:b/>
          <w:bCs/>
          <w:i/>
          <w:iCs/>
          <w:sz w:val="27"/>
          <w:szCs w:val="27"/>
        </w:rPr>
        <w:t> студентов </w:t>
      </w:r>
      <w:r>
        <w:rPr>
          <w:b/>
          <w:bCs/>
          <w:i/>
          <w:iCs/>
          <w:sz w:val="27"/>
          <w:szCs w:val="27"/>
        </w:rPr>
        <w:t xml:space="preserve"> нереальностью сдачи экзамена или зачёта по предмету.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i/>
          <w:iCs/>
          <w:sz w:val="27"/>
          <w:szCs w:val="27"/>
        </w:rPr>
        <w:t xml:space="preserve">Преподаватель государственного вуза может быть привлечен к уголовной ответственности за получение </w:t>
      </w:r>
      <w:bookmarkStart w:id="13" w:name="YANDEX_18"/>
      <w:bookmarkEnd w:id="13"/>
      <w:r>
        <w:rPr>
          <w:rStyle w:val="highlight"/>
          <w:i/>
          <w:iCs/>
          <w:sz w:val="27"/>
          <w:szCs w:val="27"/>
        </w:rPr>
        <w:t> взятки</w:t>
      </w:r>
      <w:r>
        <w:rPr>
          <w:i/>
          <w:iCs/>
          <w:sz w:val="27"/>
          <w:szCs w:val="27"/>
        </w:rPr>
        <w:t xml:space="preserve">, если он является должностным лицом, т.е. если он входит в состав государственной аттестационной (или экзаменационной) комиссии в качестве экзаменатора и в установленном законом порядке наделен организационно-распорядительными функциями (правами и обязанностями по приему экзаменов </w:t>
      </w:r>
      <w:bookmarkStart w:id="14" w:name="YANDEX_19"/>
      <w:bookmarkEnd w:id="14"/>
      <w:r>
        <w:rPr>
          <w:rStyle w:val="highlight"/>
          <w:i/>
          <w:iCs/>
          <w:sz w:val="27"/>
          <w:szCs w:val="27"/>
        </w:rPr>
        <w:t> у </w:t>
      </w:r>
      <w:r>
        <w:rPr>
          <w:i/>
          <w:iCs/>
          <w:sz w:val="27"/>
          <w:szCs w:val="27"/>
        </w:rPr>
        <w:t xml:space="preserve"> </w:t>
      </w:r>
      <w:bookmarkStart w:id="15" w:name="YANDEX_20"/>
      <w:bookmarkEnd w:id="15"/>
      <w:r>
        <w:rPr>
          <w:rStyle w:val="highlight"/>
          <w:i/>
          <w:iCs/>
          <w:sz w:val="27"/>
          <w:szCs w:val="27"/>
        </w:rPr>
        <w:t> студентов</w:t>
      </w:r>
      <w:proofErr w:type="gramStart"/>
      <w:r>
        <w:rPr>
          <w:rStyle w:val="highlight"/>
          <w:i/>
          <w:iCs/>
          <w:sz w:val="27"/>
          <w:szCs w:val="27"/>
        </w:rPr>
        <w:t> </w:t>
      </w:r>
      <w:r>
        <w:rPr>
          <w:i/>
          <w:iCs/>
          <w:sz w:val="27"/>
          <w:szCs w:val="27"/>
        </w:rPr>
        <w:t>)</w:t>
      </w:r>
      <w:proofErr w:type="gramEnd"/>
      <w:r>
        <w:rPr>
          <w:i/>
          <w:iCs/>
          <w:sz w:val="27"/>
          <w:szCs w:val="27"/>
        </w:rPr>
        <w:t xml:space="preserve">. </w:t>
      </w:r>
      <w:r>
        <w:rPr>
          <w:b/>
          <w:bCs/>
          <w:i/>
          <w:iCs/>
          <w:sz w:val="27"/>
          <w:szCs w:val="27"/>
        </w:rPr>
        <w:t xml:space="preserve">Минимальное наказание за получение </w:t>
      </w:r>
      <w:bookmarkStart w:id="16" w:name="YANDEX_21"/>
      <w:bookmarkEnd w:id="16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b/>
          <w:bCs/>
          <w:i/>
          <w:iCs/>
          <w:sz w:val="27"/>
          <w:szCs w:val="27"/>
        </w:rPr>
        <w:t xml:space="preserve"> – штраф в размере 25-кратной суммы </w:t>
      </w:r>
      <w:bookmarkStart w:id="17" w:name="YANDEX_22"/>
      <w:bookmarkEnd w:id="17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b/>
          <w:bCs/>
          <w:i/>
          <w:iCs/>
          <w:sz w:val="27"/>
          <w:szCs w:val="27"/>
        </w:rPr>
        <w:t xml:space="preserve"> с лишением права занимать определенные должности или заниматься определенной деятельностью на срок до трех лет.</w:t>
      </w:r>
    </w:p>
    <w:p w:rsidR="00D108D8" w:rsidRPr="00FC5492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 w:rsidRPr="00FC5492">
        <w:rPr>
          <w:i/>
          <w:iCs/>
          <w:sz w:val="27"/>
          <w:szCs w:val="27"/>
        </w:rPr>
        <w:t xml:space="preserve">Неправомерное получение денежного вознаграждения от обучающегося не должностным лицом за проставление ему зачета или положительной оценки за экзамен влечет за собой привлечение к уголовной ответственности по статье 204 Уголовного кодекса «Коммерческий подкуп». Предметом коммерческого подкупа, кроме денег, также могут быть ценные бумаги (чеки, облигации, векселя), промышленные и продовольственные товары, недвижимое имущество, а равно услуги имущественного характера, которые имеют </w:t>
      </w:r>
      <w:proofErr w:type="gramStart"/>
      <w:r w:rsidRPr="00FC5492">
        <w:rPr>
          <w:i/>
          <w:iCs/>
          <w:sz w:val="27"/>
          <w:szCs w:val="27"/>
        </w:rPr>
        <w:t>стоимостной</w:t>
      </w:r>
      <w:proofErr w:type="gramEnd"/>
      <w:r w:rsidRPr="00FC5492">
        <w:rPr>
          <w:i/>
          <w:iCs/>
          <w:sz w:val="27"/>
          <w:szCs w:val="27"/>
        </w:rPr>
        <w:t xml:space="preserve"> эквивалент и обычно подлежат оплате (оплаченная туристическая путевка, гостиничные услуги, ремонтные работы и т.п.). </w:t>
      </w:r>
      <w:r w:rsidRPr="00FC5492">
        <w:rPr>
          <w:b/>
          <w:bCs/>
          <w:i/>
          <w:iCs/>
          <w:sz w:val="27"/>
          <w:szCs w:val="27"/>
        </w:rPr>
        <w:t>Минимальное наказание за коммерческий подкуп – штраф в размере 10-кратной суммы коммерческого подкупа с лишением права занимать определенные должности или заниматься определенной деятельностью на срок до 2 лет.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sz w:val="27"/>
          <w:szCs w:val="27"/>
        </w:rPr>
        <w:t xml:space="preserve">! Отягчающими обстоятельствами для взяткополучателя являются: вымогательство </w:t>
      </w:r>
      <w:bookmarkStart w:id="18" w:name="YANDEX_23"/>
      <w:bookmarkEnd w:id="18"/>
      <w:r>
        <w:rPr>
          <w:rStyle w:val="highlight"/>
          <w:b/>
          <w:bCs/>
          <w:i/>
          <w:iCs/>
          <w:sz w:val="27"/>
          <w:szCs w:val="27"/>
        </w:rPr>
        <w:t> взятки</w:t>
      </w:r>
      <w:r>
        <w:rPr>
          <w:b/>
          <w:bCs/>
          <w:i/>
          <w:iCs/>
          <w:sz w:val="27"/>
          <w:szCs w:val="27"/>
        </w:rPr>
        <w:t xml:space="preserve">, получение </w:t>
      </w:r>
      <w:bookmarkStart w:id="19" w:name="YANDEX_24"/>
      <w:bookmarkEnd w:id="19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b/>
          <w:bCs/>
          <w:i/>
          <w:iCs/>
          <w:sz w:val="27"/>
          <w:szCs w:val="27"/>
        </w:rPr>
        <w:t xml:space="preserve"> группой лиц, значительный, крупный или особо крупный размер </w:t>
      </w:r>
      <w:bookmarkStart w:id="20" w:name="YANDEX_25"/>
      <w:bookmarkEnd w:id="20"/>
      <w:r>
        <w:rPr>
          <w:rStyle w:val="highlight"/>
          <w:b/>
          <w:bCs/>
          <w:i/>
          <w:iCs/>
          <w:sz w:val="27"/>
          <w:szCs w:val="27"/>
        </w:rPr>
        <w:t> взятки</w:t>
      </w:r>
      <w:proofErr w:type="gramStart"/>
      <w:r>
        <w:rPr>
          <w:rStyle w:val="highlight"/>
          <w:b/>
          <w:bCs/>
          <w:i/>
          <w:iCs/>
          <w:sz w:val="27"/>
          <w:szCs w:val="27"/>
        </w:rPr>
        <w:t> </w:t>
      </w:r>
      <w:r>
        <w:rPr>
          <w:b/>
          <w:bCs/>
          <w:i/>
          <w:iCs/>
          <w:sz w:val="27"/>
          <w:szCs w:val="27"/>
        </w:rPr>
        <w:t>.</w:t>
      </w:r>
      <w:proofErr w:type="gramEnd"/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sz w:val="27"/>
          <w:szCs w:val="27"/>
        </w:rPr>
        <w:t xml:space="preserve">Дача </w:t>
      </w:r>
      <w:bookmarkStart w:id="21" w:name="YANDEX_26"/>
      <w:bookmarkEnd w:id="21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b/>
          <w:bCs/>
          <w:i/>
          <w:iCs/>
          <w:sz w:val="27"/>
          <w:szCs w:val="27"/>
        </w:rPr>
        <w:t xml:space="preserve"> – </w:t>
      </w:r>
      <w:r>
        <w:rPr>
          <w:i/>
          <w:iCs/>
          <w:sz w:val="27"/>
          <w:szCs w:val="27"/>
        </w:rPr>
        <w:t xml:space="preserve">преступление, направленное на склонение должностного лица к совершению законных или незаконных действий (бездействия) либо предоставлению получению каких-либо преимуществ в пользу дающего. Таким образом, </w:t>
      </w:r>
      <w:bookmarkStart w:id="22" w:name="YANDEX_27"/>
      <w:bookmarkEnd w:id="22"/>
      <w:r>
        <w:rPr>
          <w:rStyle w:val="highlight"/>
          <w:i/>
          <w:iCs/>
          <w:sz w:val="27"/>
          <w:szCs w:val="27"/>
        </w:rPr>
        <w:t> студент</w:t>
      </w:r>
      <w:r>
        <w:rPr>
          <w:i/>
          <w:iCs/>
          <w:sz w:val="27"/>
          <w:szCs w:val="27"/>
        </w:rPr>
        <w:t xml:space="preserve">, дающий деньги преподавателю за зачет или экзамен, также </w:t>
      </w:r>
      <w:r>
        <w:rPr>
          <w:i/>
          <w:iCs/>
          <w:sz w:val="27"/>
          <w:szCs w:val="27"/>
        </w:rPr>
        <w:lastRenderedPageBreak/>
        <w:t xml:space="preserve">несет уголовную ответственность. </w:t>
      </w:r>
      <w:r>
        <w:rPr>
          <w:b/>
          <w:bCs/>
          <w:i/>
          <w:iCs/>
          <w:sz w:val="27"/>
          <w:szCs w:val="27"/>
        </w:rPr>
        <w:t xml:space="preserve">Минимальное наказание за дачу </w:t>
      </w:r>
      <w:bookmarkStart w:id="23" w:name="YANDEX_28"/>
      <w:bookmarkEnd w:id="23"/>
      <w:r>
        <w:rPr>
          <w:rStyle w:val="highlight"/>
          <w:b/>
          <w:bCs/>
          <w:i/>
          <w:iCs/>
          <w:sz w:val="27"/>
          <w:szCs w:val="27"/>
        </w:rPr>
        <w:t> взятки </w:t>
      </w:r>
      <w:r>
        <w:rPr>
          <w:b/>
          <w:bCs/>
          <w:i/>
          <w:iCs/>
          <w:sz w:val="27"/>
          <w:szCs w:val="27"/>
        </w:rPr>
        <w:t xml:space="preserve"> – штраф в размере 15-кратной суммы взятки</w:t>
      </w:r>
      <w:r>
        <w:rPr>
          <w:i/>
          <w:iCs/>
          <w:sz w:val="27"/>
          <w:szCs w:val="27"/>
        </w:rPr>
        <w:t xml:space="preserve">, </w:t>
      </w:r>
      <w:r>
        <w:rPr>
          <w:b/>
          <w:bCs/>
          <w:i/>
          <w:iCs/>
          <w:sz w:val="27"/>
          <w:szCs w:val="27"/>
        </w:rPr>
        <w:t>максимальное – лишение свободы на срок 12 лет со штрафом в размере 70- кратном размере суммы взятки.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>Взятка нередко дается и берется через посредников - подчиненных сотрудников, индивидуальных предпринимателей, работников посреднических фирм, лаборантов кафедр, которые рассматриваются Уголовным кодексом Российской Федерации как пособники преступления</w:t>
      </w:r>
      <w:proofErr w:type="gramStart"/>
      <w:r>
        <w:rPr>
          <w:i/>
          <w:iCs/>
          <w:sz w:val="27"/>
          <w:szCs w:val="27"/>
        </w:rPr>
        <w:t>.</w:t>
      </w:r>
      <w:proofErr w:type="gramEnd"/>
      <w:r>
        <w:rPr>
          <w:i/>
          <w:iCs/>
          <w:sz w:val="27"/>
          <w:szCs w:val="27"/>
        </w:rPr>
        <w:t xml:space="preserve"> (</w:t>
      </w:r>
      <w:proofErr w:type="gramStart"/>
      <w:r>
        <w:rPr>
          <w:i/>
          <w:iCs/>
          <w:sz w:val="27"/>
          <w:szCs w:val="27"/>
        </w:rPr>
        <w:t>с</w:t>
      </w:r>
      <w:proofErr w:type="gramEnd"/>
      <w:r>
        <w:rPr>
          <w:i/>
          <w:iCs/>
          <w:sz w:val="27"/>
          <w:szCs w:val="27"/>
        </w:rPr>
        <w:t xml:space="preserve">т. 291.1 УК РФ). 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color w:val="000000"/>
          <w:sz w:val="27"/>
          <w:szCs w:val="27"/>
        </w:rPr>
        <w:t>Освобождается от уголовной ответственности лицо, давшее взятку (или предмет подкупа), если имело место вымогательство взятки (или предмета подкупа) со стороны должностного лица или если «взяткодатель» добровольно сообщил правоохранительным органам о даче взятки. При этом 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</w:t>
      </w:r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color w:val="000000"/>
          <w:sz w:val="27"/>
          <w:szCs w:val="27"/>
        </w:rPr>
        <w:t>Заведомо ложный донос о вымогательстве взятки или коммерческом подкупе рассматривается Уголовным кодексом как преступление и наказывается лишением свободы на срок до шести лет (ст.360 УК РФ).</w:t>
      </w:r>
    </w:p>
    <w:p w:rsidR="00D108D8" w:rsidRDefault="00D108D8" w:rsidP="00FC5492">
      <w:pPr>
        <w:pStyle w:val="a3"/>
        <w:spacing w:after="0" w:afterAutospacing="0"/>
        <w:jc w:val="both"/>
      </w:pPr>
      <w:r>
        <w:rPr>
          <w:b/>
          <w:bCs/>
          <w:sz w:val="27"/>
          <w:szCs w:val="27"/>
        </w:rPr>
        <w:t>Что делать если у Вас вымогают взятку: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отказать в даче взятки;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вести себя крайне осторожно, вежливо,  не допуская опрометчивых высказываний, которые могли бы трактоваться вымогателем как готовность дать взятку;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</w:t>
      </w:r>
      <w:proofErr w:type="gramStart"/>
      <w:r>
        <w:rPr>
          <w:i/>
          <w:iCs/>
          <w:sz w:val="27"/>
          <w:szCs w:val="27"/>
        </w:rPr>
        <w:t xml:space="preserve"> ,</w:t>
      </w:r>
      <w:proofErr w:type="gramEnd"/>
      <w:r>
        <w:rPr>
          <w:i/>
          <w:iCs/>
          <w:sz w:val="27"/>
          <w:szCs w:val="27"/>
        </w:rPr>
        <w:t xml:space="preserve"> последовательность решения вопросов и т.п.);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постараться отложить вопрос о времени и месте передачи взятки до следующей беседы;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не брать инициативу в разговоре на себя, позволить «взяточнику» выговориться, сообщить как можно больше информации;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при наличии у Вас диктофона постараться записать (скрытно) предложение о взятке;</w:t>
      </w:r>
    </w:p>
    <w:p w:rsidR="00D108D8" w:rsidRDefault="00D108D8" w:rsidP="00FC5492">
      <w:pPr>
        <w:pStyle w:val="a3"/>
        <w:numPr>
          <w:ilvl w:val="0"/>
          <w:numId w:val="2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 xml:space="preserve">незамедлительно обратится по «телефону доверия» </w:t>
      </w:r>
      <w:r w:rsidR="00FC5492">
        <w:rPr>
          <w:i/>
          <w:iCs/>
          <w:sz w:val="27"/>
          <w:szCs w:val="27"/>
        </w:rPr>
        <w:t>университета</w:t>
      </w:r>
      <w:r>
        <w:rPr>
          <w:i/>
          <w:iCs/>
          <w:sz w:val="27"/>
          <w:szCs w:val="27"/>
        </w:rPr>
        <w:t xml:space="preserve"> </w:t>
      </w:r>
      <w:r>
        <w:rPr>
          <w:b/>
          <w:sz w:val="20"/>
          <w:szCs w:val="20"/>
        </w:rPr>
        <w:t>8</w:t>
      </w:r>
      <w:r w:rsidR="00FC5492">
        <w:rPr>
          <w:b/>
          <w:sz w:val="20"/>
          <w:szCs w:val="20"/>
        </w:rPr>
        <w:t>(83166)40136</w:t>
      </w:r>
      <w:r>
        <w:rPr>
          <w:b/>
          <w:i/>
        </w:rPr>
        <w:t xml:space="preserve">,  </w:t>
      </w:r>
      <w:r>
        <w:rPr>
          <w:i/>
        </w:rPr>
        <w:t xml:space="preserve">министерства </w:t>
      </w:r>
      <w:proofErr w:type="gramStart"/>
      <w:r>
        <w:rPr>
          <w:i/>
        </w:rPr>
        <w:t>образования</w:t>
      </w:r>
      <w:proofErr w:type="gramEnd"/>
      <w:r>
        <w:rPr>
          <w:sz w:val="20"/>
          <w:szCs w:val="20"/>
        </w:rPr>
        <w:t xml:space="preserve"> НО</w:t>
      </w:r>
      <w:r>
        <w:rPr>
          <w:b/>
          <w:sz w:val="20"/>
          <w:szCs w:val="20"/>
        </w:rPr>
        <w:t xml:space="preserve"> 8(831) 433-45-80 </w:t>
      </w:r>
      <w:r>
        <w:rPr>
          <w:sz w:val="20"/>
          <w:szCs w:val="20"/>
        </w:rPr>
        <w:t xml:space="preserve">  и </w:t>
      </w:r>
      <w:r>
        <w:rPr>
          <w:b/>
          <w:sz w:val="20"/>
          <w:szCs w:val="20"/>
        </w:rPr>
        <w:t xml:space="preserve"> </w:t>
      </w:r>
      <w:r>
        <w:rPr>
          <w:i/>
          <w:iCs/>
          <w:sz w:val="27"/>
          <w:szCs w:val="27"/>
        </w:rPr>
        <w:t>в правоохранительные органы.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b/>
          <w:bCs/>
          <w:i/>
          <w:iCs/>
          <w:sz w:val="27"/>
          <w:szCs w:val="27"/>
        </w:rPr>
        <w:t>! Взятка может быть предложена как напрямую («если вопрос будет решен в нашу пользу, то получите...»</w:t>
      </w:r>
      <w:bookmarkStart w:id="24" w:name="_GoBack"/>
      <w:bookmarkEnd w:id="24"/>
      <w:r>
        <w:rPr>
          <w:b/>
          <w:bCs/>
          <w:i/>
          <w:iCs/>
          <w:sz w:val="27"/>
          <w:szCs w:val="27"/>
        </w:rPr>
        <w:t>), так и косвенным образом.</w:t>
      </w:r>
    </w:p>
    <w:p w:rsidR="00FC5492" w:rsidRDefault="00FC5492" w:rsidP="00FC5492">
      <w:pPr>
        <w:pStyle w:val="a3"/>
        <w:spacing w:after="0" w:afterAutospacing="0"/>
        <w:jc w:val="center"/>
        <w:rPr>
          <w:b/>
          <w:bCs/>
          <w:sz w:val="27"/>
          <w:szCs w:val="27"/>
        </w:rPr>
      </w:pPr>
    </w:p>
    <w:p w:rsidR="00D108D8" w:rsidRDefault="00D108D8" w:rsidP="00FC5492">
      <w:pPr>
        <w:pStyle w:val="a3"/>
        <w:spacing w:after="0" w:afterAutospacing="0"/>
        <w:jc w:val="center"/>
      </w:pPr>
      <w:r>
        <w:rPr>
          <w:b/>
          <w:bCs/>
          <w:sz w:val="27"/>
          <w:szCs w:val="27"/>
        </w:rPr>
        <w:lastRenderedPageBreak/>
        <w:t>СРАЗУ ПОСЛЕ СВЕРШИВШЕГОСЯ ФАКТА ПРЕДЛОЖЕНИЯ ВЗЯТКИ СЛЕДУЕТ: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>сообщить о данном факте указав следующее:</w:t>
      </w:r>
    </w:p>
    <w:p w:rsidR="00D108D8" w:rsidRDefault="00D108D8" w:rsidP="00FC5492">
      <w:pPr>
        <w:pStyle w:val="a3"/>
        <w:numPr>
          <w:ilvl w:val="0"/>
          <w:numId w:val="3"/>
        </w:numPr>
        <w:spacing w:beforeAutospacing="0" w:after="0" w:afterAutospacing="0"/>
        <w:jc w:val="both"/>
      </w:pPr>
      <w:proofErr w:type="gramStart"/>
      <w:r>
        <w:rPr>
          <w:i/>
          <w:iCs/>
          <w:sz w:val="27"/>
          <w:szCs w:val="27"/>
        </w:rPr>
        <w:t>кто из должностных лиц (фамилия, имя, отчество, должность, учреждение) вымогает взятку;</w:t>
      </w:r>
      <w:proofErr w:type="gramEnd"/>
    </w:p>
    <w:p w:rsidR="00D108D8" w:rsidRDefault="00D108D8" w:rsidP="00FC5492">
      <w:pPr>
        <w:pStyle w:val="a3"/>
        <w:numPr>
          <w:ilvl w:val="0"/>
          <w:numId w:val="3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какова сумма и характер предлагаемой взятки;</w:t>
      </w:r>
    </w:p>
    <w:p w:rsidR="00D108D8" w:rsidRDefault="00D108D8" w:rsidP="00FC5492">
      <w:pPr>
        <w:pStyle w:val="a3"/>
        <w:numPr>
          <w:ilvl w:val="0"/>
          <w:numId w:val="3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 xml:space="preserve">за какие конкретно действия (или бездействие) </w:t>
      </w:r>
      <w:proofErr w:type="gramStart"/>
      <w:r>
        <w:rPr>
          <w:i/>
          <w:iCs/>
          <w:sz w:val="27"/>
          <w:szCs w:val="27"/>
        </w:rPr>
        <w:t>предлагают</w:t>
      </w:r>
      <w:proofErr w:type="gramEnd"/>
      <w:r>
        <w:rPr>
          <w:i/>
          <w:iCs/>
          <w:sz w:val="27"/>
          <w:szCs w:val="27"/>
        </w:rPr>
        <w:t xml:space="preserve"> / вымогают взятку;</w:t>
      </w:r>
    </w:p>
    <w:p w:rsidR="00D108D8" w:rsidRDefault="00D108D8" w:rsidP="00FC5492">
      <w:pPr>
        <w:pStyle w:val="a3"/>
        <w:numPr>
          <w:ilvl w:val="0"/>
          <w:numId w:val="3"/>
        </w:numPr>
        <w:spacing w:beforeAutospacing="0" w:after="0" w:afterAutospacing="0"/>
        <w:jc w:val="both"/>
      </w:pPr>
      <w:r>
        <w:rPr>
          <w:i/>
          <w:iCs/>
          <w:sz w:val="27"/>
          <w:szCs w:val="27"/>
        </w:rPr>
        <w:t>в какое время, в каком месте и каким образом должна произойти непосредственная передача взятки. В дальнейшем действовать в соответствии с указаниями сотрудников правоохранительного органа</w:t>
      </w:r>
      <w:proofErr w:type="gramStart"/>
      <w:r>
        <w:rPr>
          <w:i/>
          <w:iCs/>
          <w:sz w:val="27"/>
          <w:szCs w:val="27"/>
        </w:rPr>
        <w:t>.</w:t>
      </w:r>
      <w:proofErr w:type="gramEnd"/>
    </w:p>
    <w:p w:rsidR="00D108D8" w:rsidRDefault="00D108D8" w:rsidP="00FC5492">
      <w:pPr>
        <w:pStyle w:val="a3"/>
        <w:shd w:val="clear" w:color="auto" w:fill="FFFFFF"/>
        <w:spacing w:after="0" w:afterAutospacing="0" w:line="274" w:lineRule="atLeast"/>
        <w:ind w:firstLine="706"/>
        <w:jc w:val="both"/>
      </w:pPr>
      <w:r>
        <w:rPr>
          <w:b/>
          <w:bCs/>
          <w:i/>
          <w:iCs/>
          <w:color w:val="000000"/>
          <w:sz w:val="27"/>
          <w:szCs w:val="27"/>
        </w:rPr>
        <w:t>! Следует знать, что период времени, истекший с момента дачи взятки (подкупа), значения не имеет.</w:t>
      </w:r>
    </w:p>
    <w:p w:rsidR="00D108D8" w:rsidRDefault="00D108D8" w:rsidP="00FC5492">
      <w:pPr>
        <w:pStyle w:val="a3"/>
        <w:spacing w:after="0" w:afterAutospacing="0"/>
        <w:jc w:val="both"/>
      </w:pPr>
      <w:r>
        <w:rPr>
          <w:b/>
          <w:bCs/>
          <w:sz w:val="27"/>
          <w:szCs w:val="27"/>
        </w:rPr>
        <w:t>КУДА СООБЩИТЬ О СЛУЧАЯХ КОРРУПЦИОННЫХ НАРУШЕНИЙ:</w:t>
      </w:r>
    </w:p>
    <w:p w:rsidR="00D108D8" w:rsidRDefault="00D108D8" w:rsidP="00FC5492">
      <w:pPr>
        <w:pStyle w:val="a3"/>
        <w:spacing w:after="0" w:afterAutospacing="0"/>
        <w:jc w:val="both"/>
      </w:pPr>
      <w:r>
        <w:rPr>
          <w:b/>
          <w:bCs/>
          <w:sz w:val="27"/>
          <w:szCs w:val="27"/>
        </w:rPr>
        <w:t>Администрация ГБОУ ВПО «НГИЭИ»:</w:t>
      </w:r>
    </w:p>
    <w:p w:rsidR="00D108D8" w:rsidRDefault="00D108D8" w:rsidP="00FC5492">
      <w:pPr>
        <w:pStyle w:val="a3"/>
        <w:spacing w:after="0" w:afterAutospacing="0"/>
        <w:ind w:firstLine="706"/>
        <w:jc w:val="both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(83166)   4-15-50 – Шамин Анатолий Евгеньевич, ректор; </w:t>
      </w:r>
    </w:p>
    <w:p w:rsidR="00D108D8" w:rsidRDefault="00D108D8" w:rsidP="00FC5492">
      <w:pPr>
        <w:pStyle w:val="a3"/>
        <w:spacing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883166 40136  Лобанова Екатерина Ивановна, начальник юридического отдела - ответственный за противодействие коррупции в НГИЭУ;</w:t>
      </w:r>
    </w:p>
    <w:p w:rsidR="00D108D8" w:rsidRDefault="00D108D8" w:rsidP="00FC5492">
      <w:pPr>
        <w:pStyle w:val="a3"/>
        <w:spacing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8(831) 433-45-80 – «Телефон доверия» министерства образования Нижегородской области;</w:t>
      </w:r>
    </w:p>
    <w:p w:rsidR="00D108D8" w:rsidRDefault="00D108D8" w:rsidP="00FC5492">
      <w:pPr>
        <w:pStyle w:val="a3"/>
        <w:spacing w:after="0" w:afterAutospacing="0"/>
        <w:ind w:firstLine="706"/>
        <w:jc w:val="both"/>
        <w:rPr>
          <w:sz w:val="28"/>
          <w:szCs w:val="28"/>
        </w:rPr>
      </w:pPr>
      <w:r w:rsidRPr="00FC5492">
        <w:rPr>
          <w:sz w:val="28"/>
          <w:szCs w:val="28"/>
        </w:rPr>
        <w:t xml:space="preserve">8(83166) 4-11-54 телефон дежурной части </w:t>
      </w:r>
      <w:r>
        <w:rPr>
          <w:sz w:val="28"/>
          <w:szCs w:val="28"/>
        </w:rPr>
        <w:t>МО МВД Княгининский</w:t>
      </w:r>
    </w:p>
    <w:p w:rsidR="00D108D8" w:rsidRDefault="00D108D8" w:rsidP="00FC5492">
      <w:pPr>
        <w:pStyle w:val="a3"/>
        <w:spacing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(495) 250-98-10,200-90-81 – Телефон доверия МВД России;</w:t>
      </w:r>
    </w:p>
    <w:p w:rsidR="00D108D8" w:rsidRDefault="00D108D8" w:rsidP="00FC5492">
      <w:pPr>
        <w:pStyle w:val="a3"/>
        <w:spacing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(495) 640-20-52 - Телефон горячей линии Следственного комитета РФ;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b/>
          <w:bCs/>
          <w:sz w:val="27"/>
          <w:szCs w:val="27"/>
        </w:rPr>
        <w:t>ЭТО ВАЖНО ЗНАТЬ!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 xml:space="preserve">В учреждениях Вас </w:t>
      </w:r>
      <w:proofErr w:type="gramStart"/>
      <w:r>
        <w:rPr>
          <w:i/>
          <w:iCs/>
          <w:sz w:val="27"/>
          <w:szCs w:val="27"/>
        </w:rPr>
        <w:t>обязаны</w:t>
      </w:r>
      <w:proofErr w:type="gramEnd"/>
      <w:r>
        <w:rPr>
          <w:i/>
          <w:iCs/>
          <w:sz w:val="27"/>
          <w:szCs w:val="27"/>
        </w:rPr>
        <w:t xml:space="preserve">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 xml:space="preserve">Вы имеете право получить копию своего заявления с отметкой о регистрации его в правоохранительном учреждении или талон-уведомление, в </w:t>
      </w:r>
      <w:r>
        <w:rPr>
          <w:i/>
          <w:iCs/>
          <w:sz w:val="27"/>
          <w:szCs w:val="27"/>
        </w:rPr>
        <w:lastRenderedPageBreak/>
        <w:t xml:space="preserve">котором имеются сведения о сотруднике, принявшем сообщение, его подпись, а также указывается регистрационный номер, наименование, адрес и телефон правоохранительного учреждения, дата приема сообщения. 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 xml:space="preserve">Вы также имеете право выяснить в правоохранительном учреждении, которому поручено заниматься исполнением Вашего заявления, характер принимаемых мер и </w:t>
      </w:r>
      <w:bookmarkStart w:id="25" w:name="YANDEX_29"/>
      <w:bookmarkEnd w:id="25"/>
      <w:r>
        <w:rPr>
          <w:rStyle w:val="highlight"/>
          <w:i/>
          <w:iCs/>
          <w:sz w:val="27"/>
          <w:szCs w:val="27"/>
        </w:rPr>
        <w:t> требовать </w:t>
      </w:r>
      <w:r>
        <w:rPr>
          <w:i/>
          <w:iCs/>
          <w:sz w:val="27"/>
          <w:szCs w:val="27"/>
        </w:rPr>
        <w:t xml:space="preserve">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  <w:r>
        <w:rPr>
          <w:i/>
          <w:iCs/>
          <w:sz w:val="27"/>
          <w:szCs w:val="27"/>
        </w:rPr>
        <w:t xml:space="preserve">В случае отказа принять от Вас сообщение (заявление) о даче </w:t>
      </w:r>
      <w:bookmarkStart w:id="26" w:name="YANDEX_30"/>
      <w:bookmarkEnd w:id="26"/>
      <w:r>
        <w:rPr>
          <w:rStyle w:val="highlight"/>
          <w:i/>
          <w:iCs/>
          <w:sz w:val="27"/>
          <w:szCs w:val="27"/>
        </w:rPr>
        <w:t> взятки </w:t>
      </w:r>
      <w:bookmarkStart w:id="27" w:name="YANDEX_LAST"/>
      <w:bookmarkEnd w:id="27"/>
      <w:r>
        <w:rPr>
          <w:i/>
          <w:iCs/>
          <w:sz w:val="27"/>
          <w:szCs w:val="27"/>
        </w:rPr>
        <w:t xml:space="preserve"> Вы имеете право обжаловать эти незаконные действия в вышестоящих инстанциях,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D108D8" w:rsidRDefault="00D108D8" w:rsidP="00FC5492">
      <w:pPr>
        <w:pStyle w:val="a3"/>
        <w:spacing w:after="0" w:afterAutospacing="0"/>
        <w:ind w:firstLine="706"/>
        <w:jc w:val="both"/>
      </w:pPr>
    </w:p>
    <w:p w:rsidR="00D108D8" w:rsidRDefault="00D108D8" w:rsidP="00FC5492">
      <w:pPr>
        <w:pStyle w:val="a3"/>
        <w:spacing w:after="240" w:afterAutospacing="0"/>
        <w:jc w:val="both"/>
      </w:pPr>
    </w:p>
    <w:p w:rsidR="00D108D8" w:rsidRDefault="00D108D8" w:rsidP="00FC5492">
      <w:pPr>
        <w:pStyle w:val="a3"/>
        <w:spacing w:after="202" w:afterAutospacing="0"/>
        <w:jc w:val="both"/>
      </w:pPr>
    </w:p>
    <w:p w:rsidR="00D108D8" w:rsidRDefault="00D108D8" w:rsidP="00FC5492">
      <w:pPr>
        <w:jc w:val="both"/>
      </w:pPr>
    </w:p>
    <w:p w:rsidR="007F0A87" w:rsidRDefault="007F0A87" w:rsidP="00FC5492">
      <w:pPr>
        <w:jc w:val="both"/>
      </w:pPr>
    </w:p>
    <w:sectPr w:rsidR="007F0A87" w:rsidSect="00FC549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DB0"/>
    <w:multiLevelType w:val="multilevel"/>
    <w:tmpl w:val="B04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434F7"/>
    <w:multiLevelType w:val="multilevel"/>
    <w:tmpl w:val="5CD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E3305"/>
    <w:multiLevelType w:val="multilevel"/>
    <w:tmpl w:val="F2DE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9D"/>
    <w:rsid w:val="0043119D"/>
    <w:rsid w:val="007F0A87"/>
    <w:rsid w:val="00D108D8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D10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D1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Cli-135a</dc:creator>
  <cp:keywords/>
  <dc:description/>
  <cp:lastModifiedBy>Cli-135a</cp:lastModifiedBy>
  <cp:revision>2</cp:revision>
  <dcterms:created xsi:type="dcterms:W3CDTF">2016-12-20T05:56:00Z</dcterms:created>
  <dcterms:modified xsi:type="dcterms:W3CDTF">2016-12-20T06:09:00Z</dcterms:modified>
</cp:coreProperties>
</file>