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ED5" w:rsidRPr="009D3ED5" w:rsidRDefault="009D3ED5" w:rsidP="00E55D1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u w:val="single"/>
        </w:rPr>
      </w:pPr>
      <w:bookmarkStart w:id="0" w:name="_GoBack"/>
      <w:bookmarkEnd w:id="0"/>
      <w:r w:rsidRPr="009D3ED5">
        <w:rPr>
          <w:rFonts w:ascii="Times New Roman" w:eastAsia="Times New Roman" w:hAnsi="Times New Roman" w:cs="Times New Roman"/>
          <w:b/>
          <w:sz w:val="24"/>
          <w:szCs w:val="24"/>
          <w:u w:val="single"/>
        </w:rPr>
        <w:t>ОБРАЗЕЦ ОФОРМЛЕНИЯ НАУЧНЫХ МАТЕРИАЛОВ</w:t>
      </w:r>
    </w:p>
    <w:p w:rsidR="009D3ED5" w:rsidRPr="009D3ED5" w:rsidRDefault="009D3ED5" w:rsidP="009D3ED5">
      <w:pPr>
        <w:widowControl w:val="0"/>
        <w:autoSpaceDE w:val="0"/>
        <w:autoSpaceDN w:val="0"/>
        <w:adjustRightInd w:val="0"/>
        <w:spacing w:after="0" w:line="240" w:lineRule="auto"/>
        <w:rPr>
          <w:rFonts w:ascii="Times New Roman" w:hAnsi="Times New Roman" w:cs="Times New Roman"/>
          <w:sz w:val="24"/>
          <w:szCs w:val="24"/>
        </w:rPr>
      </w:pPr>
    </w:p>
    <w:p w:rsidR="009D3ED5" w:rsidRPr="009D3ED5" w:rsidRDefault="009D3ED5" w:rsidP="009D3ED5">
      <w:pPr>
        <w:pStyle w:val="a8"/>
        <w:jc w:val="both"/>
      </w:pPr>
      <w:r w:rsidRPr="009D3ED5">
        <w:t xml:space="preserve">УДК 37.002  </w:t>
      </w:r>
    </w:p>
    <w:p w:rsidR="009D3ED5" w:rsidRPr="009D3ED5" w:rsidRDefault="009D3ED5" w:rsidP="009D3ED5">
      <w:pPr>
        <w:pStyle w:val="a8"/>
        <w:ind w:firstLine="709"/>
        <w:jc w:val="center"/>
        <w:rPr>
          <w:b/>
        </w:rPr>
      </w:pPr>
    </w:p>
    <w:p w:rsidR="009D3ED5" w:rsidRPr="009D3ED5" w:rsidRDefault="009D3ED5" w:rsidP="009D3ED5">
      <w:pPr>
        <w:tabs>
          <w:tab w:val="left" w:pos="1935"/>
        </w:tabs>
        <w:spacing w:after="0" w:line="240" w:lineRule="auto"/>
        <w:jc w:val="both"/>
        <w:rPr>
          <w:rFonts w:ascii="Times New Roman" w:hAnsi="Times New Roman"/>
          <w:b/>
          <w:i/>
          <w:sz w:val="24"/>
          <w:szCs w:val="24"/>
        </w:rPr>
      </w:pPr>
      <w:r w:rsidRPr="009D3ED5">
        <w:rPr>
          <w:rFonts w:ascii="Times New Roman" w:hAnsi="Times New Roman"/>
          <w:b/>
          <w:i/>
          <w:sz w:val="24"/>
          <w:szCs w:val="24"/>
        </w:rPr>
        <w:t>О. Н. Шумилова</w:t>
      </w:r>
    </w:p>
    <w:p w:rsidR="009D3ED5" w:rsidRPr="009D3ED5" w:rsidRDefault="009D3ED5" w:rsidP="009D3ED5">
      <w:pPr>
        <w:tabs>
          <w:tab w:val="left" w:pos="1935"/>
        </w:tabs>
        <w:spacing w:after="0" w:line="240" w:lineRule="auto"/>
        <w:jc w:val="both"/>
        <w:rPr>
          <w:rFonts w:ascii="Times New Roman" w:hAnsi="Times New Roman"/>
          <w:i/>
          <w:sz w:val="24"/>
          <w:szCs w:val="24"/>
        </w:rPr>
      </w:pPr>
      <w:proofErr w:type="spellStart"/>
      <w:r w:rsidRPr="009D3ED5">
        <w:rPr>
          <w:rFonts w:ascii="Times New Roman" w:hAnsi="Times New Roman"/>
          <w:i/>
          <w:sz w:val="24"/>
          <w:szCs w:val="24"/>
        </w:rPr>
        <w:t>к.п.н</w:t>
      </w:r>
      <w:proofErr w:type="spellEnd"/>
      <w:r w:rsidRPr="009D3ED5">
        <w:rPr>
          <w:rFonts w:ascii="Times New Roman" w:hAnsi="Times New Roman"/>
          <w:i/>
          <w:sz w:val="24"/>
          <w:szCs w:val="24"/>
        </w:rPr>
        <w:t>., доцент кафедры «Гуманитарные науки»</w:t>
      </w:r>
      <w:r w:rsidRPr="009D3ED5">
        <w:rPr>
          <w:rStyle w:val="a5"/>
          <w:rFonts w:ascii="Times New Roman" w:hAnsi="Times New Roman"/>
          <w:b/>
          <w:i/>
          <w:color w:val="FFFFFF"/>
          <w:sz w:val="24"/>
          <w:szCs w:val="24"/>
        </w:rPr>
        <w:footnoteReference w:id="1"/>
      </w:r>
    </w:p>
    <w:p w:rsidR="009D3ED5" w:rsidRPr="009D3ED5" w:rsidRDefault="009D3ED5" w:rsidP="009D3ED5">
      <w:pPr>
        <w:tabs>
          <w:tab w:val="left" w:pos="1935"/>
        </w:tabs>
        <w:spacing w:after="0" w:line="240" w:lineRule="auto"/>
        <w:jc w:val="right"/>
        <w:rPr>
          <w:rFonts w:ascii="Times New Roman" w:hAnsi="Times New Roman"/>
          <w:i/>
          <w:sz w:val="24"/>
          <w:szCs w:val="24"/>
        </w:rPr>
      </w:pPr>
      <w:r w:rsidRPr="009D3ED5">
        <w:rPr>
          <w:rFonts w:ascii="Times New Roman" w:hAnsi="Times New Roman"/>
          <w:i/>
          <w:sz w:val="24"/>
          <w:szCs w:val="24"/>
        </w:rPr>
        <w:t xml:space="preserve">ГБОУ </w:t>
      </w:r>
      <w:proofErr w:type="gramStart"/>
      <w:r w:rsidRPr="009D3ED5">
        <w:rPr>
          <w:rFonts w:ascii="Times New Roman" w:hAnsi="Times New Roman"/>
          <w:i/>
          <w:sz w:val="24"/>
          <w:szCs w:val="24"/>
        </w:rPr>
        <w:t>ВО  НГИЭУ</w:t>
      </w:r>
      <w:proofErr w:type="gramEnd"/>
      <w:r w:rsidRPr="009D3ED5">
        <w:rPr>
          <w:rFonts w:ascii="Times New Roman" w:hAnsi="Times New Roman"/>
          <w:i/>
          <w:sz w:val="24"/>
          <w:szCs w:val="24"/>
        </w:rPr>
        <w:t xml:space="preserve">,  г. </w:t>
      </w:r>
      <w:proofErr w:type="spellStart"/>
      <w:r w:rsidRPr="009D3ED5">
        <w:rPr>
          <w:rFonts w:ascii="Times New Roman" w:hAnsi="Times New Roman"/>
          <w:i/>
          <w:sz w:val="24"/>
          <w:szCs w:val="24"/>
        </w:rPr>
        <w:t>Княгинино</w:t>
      </w:r>
      <w:proofErr w:type="spellEnd"/>
      <w:r w:rsidRPr="009D3ED5">
        <w:rPr>
          <w:rFonts w:ascii="Times New Roman" w:hAnsi="Times New Roman"/>
          <w:i/>
          <w:sz w:val="24"/>
          <w:szCs w:val="24"/>
        </w:rPr>
        <w:t>, Россия</w:t>
      </w:r>
    </w:p>
    <w:p w:rsidR="009D3ED5" w:rsidRPr="009D3ED5" w:rsidRDefault="009D3ED5" w:rsidP="009D3ED5">
      <w:pPr>
        <w:widowControl w:val="0"/>
        <w:autoSpaceDE w:val="0"/>
        <w:autoSpaceDN w:val="0"/>
        <w:adjustRightInd w:val="0"/>
        <w:spacing w:after="0" w:line="240" w:lineRule="auto"/>
        <w:jc w:val="center"/>
        <w:rPr>
          <w:rFonts w:ascii="Times New Roman" w:hAnsi="Times New Roman" w:cs="Times New Roman"/>
          <w:i/>
          <w:sz w:val="24"/>
          <w:szCs w:val="24"/>
        </w:rPr>
      </w:pPr>
    </w:p>
    <w:p w:rsidR="009D3ED5" w:rsidRPr="009D3ED5" w:rsidRDefault="009D3ED5" w:rsidP="009D3ED5">
      <w:pPr>
        <w:tabs>
          <w:tab w:val="left" w:pos="993"/>
        </w:tabs>
        <w:spacing w:after="0" w:line="240" w:lineRule="auto"/>
        <w:jc w:val="center"/>
        <w:rPr>
          <w:rFonts w:ascii="Times New Roman" w:hAnsi="Times New Roman"/>
          <w:b/>
          <w:sz w:val="24"/>
          <w:szCs w:val="24"/>
        </w:rPr>
      </w:pPr>
      <w:r w:rsidRPr="009D3ED5">
        <w:rPr>
          <w:rFonts w:ascii="Times New Roman" w:hAnsi="Times New Roman"/>
          <w:b/>
          <w:sz w:val="24"/>
          <w:szCs w:val="24"/>
        </w:rPr>
        <w:t xml:space="preserve">МЕТОДИКА ОПРЕДЕЛЕНИЯ ЭФФЕКТИВНОСТИ </w:t>
      </w:r>
    </w:p>
    <w:p w:rsidR="009D3ED5" w:rsidRPr="009D3ED5" w:rsidRDefault="009D3ED5" w:rsidP="009D3ED5">
      <w:pPr>
        <w:tabs>
          <w:tab w:val="left" w:pos="993"/>
        </w:tabs>
        <w:spacing w:after="0" w:line="240" w:lineRule="auto"/>
        <w:jc w:val="center"/>
        <w:rPr>
          <w:rFonts w:ascii="Times New Roman" w:hAnsi="Times New Roman"/>
          <w:b/>
          <w:sz w:val="24"/>
          <w:szCs w:val="24"/>
        </w:rPr>
      </w:pPr>
      <w:r w:rsidRPr="009D3ED5">
        <w:rPr>
          <w:rFonts w:ascii="Times New Roman" w:hAnsi="Times New Roman"/>
          <w:b/>
          <w:sz w:val="24"/>
          <w:szCs w:val="24"/>
        </w:rPr>
        <w:t>ОБРАЗОВАТЕЛЬНОЙ УСЛУГИ</w:t>
      </w:r>
    </w:p>
    <w:p w:rsidR="009D3ED5" w:rsidRPr="009D3ED5" w:rsidRDefault="009D3ED5" w:rsidP="009D3ED5">
      <w:pPr>
        <w:widowControl w:val="0"/>
        <w:autoSpaceDE w:val="0"/>
        <w:autoSpaceDN w:val="0"/>
        <w:adjustRightInd w:val="0"/>
        <w:spacing w:after="0" w:line="240" w:lineRule="auto"/>
        <w:jc w:val="center"/>
        <w:rPr>
          <w:rFonts w:ascii="Times New Roman" w:hAnsi="Times New Roman" w:cs="Times New Roman"/>
          <w:i/>
          <w:sz w:val="24"/>
          <w:szCs w:val="24"/>
        </w:rPr>
      </w:pPr>
    </w:p>
    <w:p w:rsidR="009D3ED5" w:rsidRPr="009D3ED5" w:rsidRDefault="009D3ED5" w:rsidP="009D3ED5">
      <w:pPr>
        <w:widowControl w:val="0"/>
        <w:autoSpaceDE w:val="0"/>
        <w:autoSpaceDN w:val="0"/>
        <w:adjustRightInd w:val="0"/>
        <w:spacing w:after="0" w:line="240" w:lineRule="auto"/>
        <w:jc w:val="center"/>
        <w:rPr>
          <w:rFonts w:ascii="Times New Roman" w:hAnsi="Times New Roman" w:cs="Times New Roman"/>
          <w:sz w:val="24"/>
          <w:szCs w:val="24"/>
        </w:rPr>
      </w:pPr>
      <w:r w:rsidRPr="009D3ED5">
        <w:rPr>
          <w:rFonts w:ascii="Times New Roman" w:hAnsi="Times New Roman" w:cs="Times New Roman"/>
          <w:sz w:val="24"/>
          <w:szCs w:val="24"/>
        </w:rPr>
        <w:t>…Текст…</w:t>
      </w:r>
    </w:p>
    <w:p w:rsidR="009D3ED5" w:rsidRPr="009D3ED5" w:rsidRDefault="009D3ED5" w:rsidP="009D3ED5">
      <w:pPr>
        <w:widowControl w:val="0"/>
        <w:autoSpaceDE w:val="0"/>
        <w:autoSpaceDN w:val="0"/>
        <w:adjustRightInd w:val="0"/>
        <w:spacing w:after="0" w:line="240" w:lineRule="auto"/>
        <w:jc w:val="center"/>
        <w:rPr>
          <w:rFonts w:ascii="Times New Roman" w:hAnsi="Times New Roman" w:cs="Times New Roman"/>
          <w:i/>
          <w:sz w:val="24"/>
          <w:szCs w:val="24"/>
        </w:rPr>
      </w:pPr>
    </w:p>
    <w:p w:rsidR="009D3ED5" w:rsidRPr="009D3ED5" w:rsidRDefault="009D3ED5" w:rsidP="009D3ED5">
      <w:pPr>
        <w:widowControl w:val="0"/>
        <w:autoSpaceDE w:val="0"/>
        <w:autoSpaceDN w:val="0"/>
        <w:adjustRightInd w:val="0"/>
        <w:spacing w:after="0" w:line="240" w:lineRule="auto"/>
        <w:jc w:val="center"/>
        <w:rPr>
          <w:rFonts w:ascii="Times New Roman" w:hAnsi="Times New Roman" w:cs="Times New Roman"/>
          <w:sz w:val="24"/>
          <w:szCs w:val="24"/>
        </w:rPr>
      </w:pPr>
      <w:r w:rsidRPr="009D3ED5">
        <w:rPr>
          <w:rFonts w:ascii="Times New Roman" w:hAnsi="Times New Roman" w:cs="Times New Roman"/>
          <w:sz w:val="24"/>
          <w:szCs w:val="24"/>
        </w:rPr>
        <w:t>ЛИТЕРАТУРА</w:t>
      </w:r>
    </w:p>
    <w:p w:rsidR="009D3ED5" w:rsidRPr="009D3ED5" w:rsidRDefault="009D3ED5" w:rsidP="009D3ED5">
      <w:pPr>
        <w:widowControl w:val="0"/>
        <w:autoSpaceDE w:val="0"/>
        <w:autoSpaceDN w:val="0"/>
        <w:adjustRightInd w:val="0"/>
        <w:spacing w:after="0" w:line="240" w:lineRule="auto"/>
        <w:jc w:val="center"/>
        <w:rPr>
          <w:rFonts w:ascii="Times New Roman" w:hAnsi="Times New Roman" w:cs="Times New Roman"/>
          <w:sz w:val="24"/>
          <w:szCs w:val="24"/>
        </w:rPr>
      </w:pPr>
    </w:p>
    <w:p w:rsidR="009D3ED5" w:rsidRPr="009D3ED5" w:rsidRDefault="009D3ED5" w:rsidP="009D3ED5">
      <w:pPr>
        <w:numPr>
          <w:ilvl w:val="0"/>
          <w:numId w:val="2"/>
        </w:numPr>
        <w:shd w:val="clear" w:color="auto" w:fill="FFFFFF"/>
        <w:tabs>
          <w:tab w:val="left" w:pos="709"/>
          <w:tab w:val="left" w:pos="993"/>
        </w:tabs>
        <w:spacing w:after="0" w:line="240" w:lineRule="auto"/>
        <w:ind w:left="0" w:firstLine="709"/>
        <w:jc w:val="both"/>
        <w:textAlignment w:val="baseline"/>
        <w:rPr>
          <w:rFonts w:ascii="Times New Roman" w:hAnsi="Times New Roman"/>
          <w:sz w:val="24"/>
          <w:szCs w:val="24"/>
          <w:shd w:val="clear" w:color="auto" w:fill="FFFFFF"/>
        </w:rPr>
      </w:pPr>
      <w:r w:rsidRPr="009D3ED5">
        <w:rPr>
          <w:rFonts w:ascii="Times New Roman" w:hAnsi="Times New Roman"/>
          <w:sz w:val="24"/>
          <w:szCs w:val="24"/>
          <w:shd w:val="clear" w:color="auto" w:fill="FFFFFF"/>
        </w:rPr>
        <w:t xml:space="preserve">Доля образования в экономике общественного сектора и ВВП России и в других странах. </w:t>
      </w:r>
      <w:r w:rsidRPr="009D3ED5">
        <w:rPr>
          <w:rFonts w:ascii="Times New Roman" w:hAnsi="Times New Roman"/>
          <w:sz w:val="24"/>
          <w:szCs w:val="24"/>
        </w:rPr>
        <w:t xml:space="preserve">[Электронный ресурс]. URL: </w:t>
      </w:r>
      <w:hyperlink r:id="rId7" w:history="1">
        <w:r w:rsidRPr="009D3ED5">
          <w:rPr>
            <w:rStyle w:val="a6"/>
            <w:rFonts w:ascii="Times New Roman" w:hAnsi="Times New Roman"/>
            <w:sz w:val="24"/>
            <w:szCs w:val="24"/>
            <w:shd w:val="clear" w:color="auto" w:fill="FFFFFF"/>
          </w:rPr>
          <w:t>http://studopedia.net</w:t>
        </w:r>
      </w:hyperlink>
      <w:r w:rsidRPr="009D3ED5">
        <w:rPr>
          <w:rFonts w:ascii="Times New Roman" w:hAnsi="Times New Roman"/>
          <w:sz w:val="24"/>
          <w:szCs w:val="24"/>
        </w:rPr>
        <w:t>(дата обращения: 30.01.2020).</w:t>
      </w:r>
    </w:p>
    <w:p w:rsidR="009D3ED5" w:rsidRPr="009D3ED5" w:rsidRDefault="009D3ED5" w:rsidP="009D3ED5">
      <w:pPr>
        <w:numPr>
          <w:ilvl w:val="0"/>
          <w:numId w:val="2"/>
        </w:numPr>
        <w:shd w:val="clear" w:color="auto" w:fill="FFFFFF"/>
        <w:tabs>
          <w:tab w:val="left" w:pos="709"/>
          <w:tab w:val="left" w:pos="993"/>
        </w:tabs>
        <w:spacing w:after="0" w:line="240" w:lineRule="auto"/>
        <w:ind w:left="0" w:firstLine="709"/>
        <w:jc w:val="both"/>
        <w:textAlignment w:val="baseline"/>
        <w:rPr>
          <w:rFonts w:ascii="Times New Roman" w:hAnsi="Times New Roman"/>
          <w:sz w:val="24"/>
          <w:szCs w:val="24"/>
          <w:shd w:val="clear" w:color="auto" w:fill="FFFFFF"/>
        </w:rPr>
      </w:pPr>
      <w:r w:rsidRPr="009D3ED5">
        <w:rPr>
          <w:rFonts w:ascii="Times New Roman" w:hAnsi="Times New Roman"/>
          <w:sz w:val="24"/>
          <w:szCs w:val="24"/>
        </w:rPr>
        <w:t xml:space="preserve">Глазкова Т. Н., Князева О. М. </w:t>
      </w:r>
      <w:r w:rsidRPr="009D3ED5">
        <w:rPr>
          <w:rFonts w:ascii="Times New Roman" w:hAnsi="Times New Roman"/>
          <w:bCs/>
          <w:sz w:val="24"/>
          <w:szCs w:val="24"/>
        </w:rPr>
        <w:t xml:space="preserve">Методические подходы к оценке эффективности образовательных услуг. </w:t>
      </w:r>
      <w:r w:rsidRPr="009D3ED5">
        <w:rPr>
          <w:rFonts w:ascii="Times New Roman" w:hAnsi="Times New Roman"/>
          <w:sz w:val="24"/>
          <w:szCs w:val="24"/>
        </w:rPr>
        <w:t xml:space="preserve">[Электронный ресурс]. URL: </w:t>
      </w:r>
      <w:hyperlink r:id="rId8" w:history="1">
        <w:r w:rsidRPr="009D3ED5">
          <w:rPr>
            <w:rStyle w:val="a6"/>
            <w:rFonts w:ascii="Times New Roman" w:hAnsi="Times New Roman"/>
            <w:sz w:val="24"/>
            <w:szCs w:val="24"/>
          </w:rPr>
          <w:t>http://profobr-no.ru</w:t>
        </w:r>
      </w:hyperlink>
      <w:r w:rsidRPr="009D3ED5">
        <w:rPr>
          <w:rFonts w:ascii="Times New Roman" w:hAnsi="Times New Roman"/>
          <w:sz w:val="24"/>
          <w:szCs w:val="24"/>
        </w:rPr>
        <w:t xml:space="preserve">  (дата обращения: 30.01.2020).</w:t>
      </w:r>
    </w:p>
    <w:p w:rsidR="009D3ED5" w:rsidRPr="009D3ED5" w:rsidRDefault="009D3ED5" w:rsidP="009D3ED5">
      <w:pPr>
        <w:numPr>
          <w:ilvl w:val="0"/>
          <w:numId w:val="2"/>
        </w:numPr>
        <w:shd w:val="clear" w:color="auto" w:fill="FFFFFF"/>
        <w:tabs>
          <w:tab w:val="left" w:pos="709"/>
          <w:tab w:val="left" w:pos="993"/>
        </w:tabs>
        <w:spacing w:after="0" w:line="240" w:lineRule="auto"/>
        <w:ind w:left="0" w:firstLine="709"/>
        <w:jc w:val="both"/>
        <w:textAlignment w:val="baseline"/>
        <w:rPr>
          <w:rFonts w:ascii="Times New Roman" w:hAnsi="Times New Roman"/>
          <w:sz w:val="24"/>
          <w:szCs w:val="24"/>
          <w:shd w:val="clear" w:color="auto" w:fill="FFFFFF"/>
        </w:rPr>
      </w:pPr>
      <w:r w:rsidRPr="009D3ED5">
        <w:rPr>
          <w:rFonts w:ascii="Times New Roman" w:hAnsi="Times New Roman"/>
          <w:sz w:val="24"/>
          <w:szCs w:val="24"/>
        </w:rPr>
        <w:t xml:space="preserve">Киреева Е. Ю., Созонова С. Д. Качество преподавания учебных дисциплин в вузе. Критерии оценки. </w:t>
      </w:r>
      <w:proofErr w:type="gramStart"/>
      <w:r w:rsidRPr="009D3ED5">
        <w:rPr>
          <w:rFonts w:ascii="Times New Roman" w:hAnsi="Times New Roman"/>
          <w:sz w:val="24"/>
          <w:szCs w:val="24"/>
        </w:rPr>
        <w:t>Тобольск :</w:t>
      </w:r>
      <w:proofErr w:type="gramEnd"/>
      <w:r w:rsidRPr="009D3ED5">
        <w:rPr>
          <w:rFonts w:ascii="Times New Roman" w:hAnsi="Times New Roman"/>
          <w:sz w:val="24"/>
          <w:szCs w:val="24"/>
        </w:rPr>
        <w:t xml:space="preserve"> 2011. 242 с.</w:t>
      </w:r>
    </w:p>
    <w:p w:rsidR="00FA732A" w:rsidRPr="009D3ED5" w:rsidRDefault="00FA732A">
      <w:pPr>
        <w:rPr>
          <w:sz w:val="28"/>
          <w:szCs w:val="28"/>
        </w:rPr>
      </w:pPr>
    </w:p>
    <w:sectPr w:rsidR="00FA732A" w:rsidRPr="009D3ED5" w:rsidSect="009D3ED5">
      <w:pgSz w:w="11909" w:h="16834"/>
      <w:pgMar w:top="567" w:right="567" w:bottom="567" w:left="56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15C" w:rsidRDefault="0012115C" w:rsidP="009D3ED5">
      <w:pPr>
        <w:spacing w:after="0" w:line="240" w:lineRule="auto"/>
      </w:pPr>
      <w:r>
        <w:separator/>
      </w:r>
    </w:p>
  </w:endnote>
  <w:endnote w:type="continuationSeparator" w:id="0">
    <w:p w:rsidR="0012115C" w:rsidRDefault="0012115C" w:rsidP="009D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15C" w:rsidRDefault="0012115C" w:rsidP="009D3ED5">
      <w:pPr>
        <w:spacing w:after="0" w:line="240" w:lineRule="auto"/>
      </w:pPr>
      <w:r>
        <w:separator/>
      </w:r>
    </w:p>
  </w:footnote>
  <w:footnote w:type="continuationSeparator" w:id="0">
    <w:p w:rsidR="0012115C" w:rsidRDefault="0012115C" w:rsidP="009D3ED5">
      <w:pPr>
        <w:spacing w:after="0" w:line="240" w:lineRule="auto"/>
      </w:pPr>
      <w:r>
        <w:continuationSeparator/>
      </w:r>
    </w:p>
  </w:footnote>
  <w:footnote w:id="1">
    <w:p w:rsidR="009D3ED5" w:rsidRPr="002E7F81" w:rsidRDefault="009D3ED5" w:rsidP="009D3ED5">
      <w:pPr>
        <w:pStyle w:val="a3"/>
        <w:rPr>
          <w:rFonts w:ascii="Times New Roman" w:hAnsi="Times New Roman" w:cs="Times New Roman"/>
          <w:sz w:val="22"/>
          <w:szCs w:val="22"/>
        </w:rPr>
      </w:pPr>
      <w:r w:rsidRPr="002E7F81">
        <w:rPr>
          <w:rStyle w:val="a5"/>
          <w:rFonts w:ascii="Times New Roman" w:hAnsi="Times New Roman"/>
          <w:sz w:val="22"/>
          <w:szCs w:val="22"/>
        </w:rPr>
        <w:t>©</w:t>
      </w:r>
      <w:r w:rsidRPr="002E7F81">
        <w:rPr>
          <w:rFonts w:ascii="Times New Roman" w:hAnsi="Times New Roman" w:cs="Times New Roman"/>
          <w:sz w:val="22"/>
          <w:szCs w:val="22"/>
        </w:rPr>
        <w:t xml:space="preserve"> Шумилова О. Н., 20</w:t>
      </w:r>
      <w:r>
        <w:rPr>
          <w:rFonts w:ascii="Times New Roman" w:hAnsi="Times New Roman" w:cs="Times New Roman"/>
          <w:sz w:val="22"/>
          <w:szCs w:val="22"/>
        </w:rPr>
        <w:t>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80826"/>
    <w:multiLevelType w:val="hybridMultilevel"/>
    <w:tmpl w:val="7FD0B8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59C7FAA"/>
    <w:multiLevelType w:val="hybridMultilevel"/>
    <w:tmpl w:val="041C195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371" w:hanging="360"/>
      </w:pPr>
      <w:rPr>
        <w:rFonts w:cs="Times New Roman"/>
      </w:rPr>
    </w:lvl>
    <w:lvl w:ilvl="2" w:tplc="0419001B" w:tentative="1">
      <w:start w:val="1"/>
      <w:numFmt w:val="lowerRoman"/>
      <w:lvlText w:val="%3."/>
      <w:lvlJc w:val="right"/>
      <w:pPr>
        <w:ind w:left="1091" w:hanging="180"/>
      </w:pPr>
      <w:rPr>
        <w:rFonts w:cs="Times New Roman"/>
      </w:rPr>
    </w:lvl>
    <w:lvl w:ilvl="3" w:tplc="0419000F" w:tentative="1">
      <w:start w:val="1"/>
      <w:numFmt w:val="decimal"/>
      <w:lvlText w:val="%4."/>
      <w:lvlJc w:val="left"/>
      <w:pPr>
        <w:ind w:left="1811" w:hanging="360"/>
      </w:pPr>
      <w:rPr>
        <w:rFonts w:cs="Times New Roman"/>
      </w:rPr>
    </w:lvl>
    <w:lvl w:ilvl="4" w:tplc="04190019" w:tentative="1">
      <w:start w:val="1"/>
      <w:numFmt w:val="lowerLetter"/>
      <w:lvlText w:val="%5."/>
      <w:lvlJc w:val="left"/>
      <w:pPr>
        <w:ind w:left="2531" w:hanging="360"/>
      </w:pPr>
      <w:rPr>
        <w:rFonts w:cs="Times New Roman"/>
      </w:rPr>
    </w:lvl>
    <w:lvl w:ilvl="5" w:tplc="0419001B" w:tentative="1">
      <w:start w:val="1"/>
      <w:numFmt w:val="lowerRoman"/>
      <w:lvlText w:val="%6."/>
      <w:lvlJc w:val="right"/>
      <w:pPr>
        <w:ind w:left="3251" w:hanging="180"/>
      </w:pPr>
      <w:rPr>
        <w:rFonts w:cs="Times New Roman"/>
      </w:rPr>
    </w:lvl>
    <w:lvl w:ilvl="6" w:tplc="0419000F" w:tentative="1">
      <w:start w:val="1"/>
      <w:numFmt w:val="decimal"/>
      <w:lvlText w:val="%7."/>
      <w:lvlJc w:val="left"/>
      <w:pPr>
        <w:ind w:left="3971" w:hanging="360"/>
      </w:pPr>
      <w:rPr>
        <w:rFonts w:cs="Times New Roman"/>
      </w:rPr>
    </w:lvl>
    <w:lvl w:ilvl="7" w:tplc="04190019" w:tentative="1">
      <w:start w:val="1"/>
      <w:numFmt w:val="lowerLetter"/>
      <w:lvlText w:val="%8."/>
      <w:lvlJc w:val="left"/>
      <w:pPr>
        <w:ind w:left="4691" w:hanging="360"/>
      </w:pPr>
      <w:rPr>
        <w:rFonts w:cs="Times New Roman"/>
      </w:rPr>
    </w:lvl>
    <w:lvl w:ilvl="8" w:tplc="0419001B" w:tentative="1">
      <w:start w:val="1"/>
      <w:numFmt w:val="lowerRoman"/>
      <w:lvlText w:val="%9."/>
      <w:lvlJc w:val="right"/>
      <w:pPr>
        <w:ind w:left="5411" w:hanging="180"/>
      </w:pPr>
      <w:rPr>
        <w:rFonts w:cs="Times New Roman"/>
      </w:rPr>
    </w:lvl>
  </w:abstractNum>
  <w:abstractNum w:abstractNumId="2" w15:restartNumberingAfterBreak="0">
    <w:nsid w:val="51C240AF"/>
    <w:multiLevelType w:val="hybridMultilevel"/>
    <w:tmpl w:val="502C1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78"/>
    <w:rsid w:val="0012115C"/>
    <w:rsid w:val="002F05FF"/>
    <w:rsid w:val="00541953"/>
    <w:rsid w:val="00575F78"/>
    <w:rsid w:val="00846CED"/>
    <w:rsid w:val="00876F76"/>
    <w:rsid w:val="009508A7"/>
    <w:rsid w:val="009D3ED5"/>
    <w:rsid w:val="00B01F33"/>
    <w:rsid w:val="00C43F56"/>
    <w:rsid w:val="00C6796E"/>
    <w:rsid w:val="00C91345"/>
    <w:rsid w:val="00D74C5A"/>
    <w:rsid w:val="00E55D16"/>
    <w:rsid w:val="00EB5D76"/>
    <w:rsid w:val="00FA6BB1"/>
    <w:rsid w:val="00FA7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52C8"/>
  <w15:docId w15:val="{C78855A3-658D-3143-AB4D-5B7A0579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ED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 Знак,Текст сноски Знак Знак1 Знак,Текст сноски Знак1 Знак1 Знак Знак,Текст сноски Знак Знак Знак1 Знак Знак1, Знак Знак Знак Знак1 Знак Знак1,Текст сноски Знак1 Знак Знак Знак Знак1,Текст сноски Знак2"/>
    <w:basedOn w:val="a"/>
    <w:link w:val="a4"/>
    <w:unhideWhenUsed/>
    <w:rsid w:val="009D3ED5"/>
    <w:pPr>
      <w:spacing w:after="0" w:line="240" w:lineRule="auto"/>
    </w:pPr>
    <w:rPr>
      <w:sz w:val="20"/>
      <w:szCs w:val="20"/>
    </w:rPr>
  </w:style>
  <w:style w:type="character" w:customStyle="1" w:styleId="a4">
    <w:name w:val="Текст сноски Знак"/>
    <w:aliases w:val="Текст сноски Знак2 Знак Знак,Текст сноски Знак Знак1 Знак Знак,Текст сноски Знак1 Знак1 Знак Знак Знак,Текст сноски Знак Знак Знак1 Знак Знак1 Знак, Знак Знак Знак Знак1 Знак Знак1 Знак,Текст сноски Знак1 Знак Знак Знак Знак1 Знак"/>
    <w:basedOn w:val="a0"/>
    <w:link w:val="a3"/>
    <w:rsid w:val="009D3ED5"/>
    <w:rPr>
      <w:rFonts w:eastAsiaTheme="minorEastAsia"/>
      <w:sz w:val="20"/>
      <w:szCs w:val="20"/>
      <w:lang w:eastAsia="ru-RU"/>
    </w:rPr>
  </w:style>
  <w:style w:type="character" w:styleId="a5">
    <w:name w:val="footnote reference"/>
    <w:aliases w:val="Знак сноски-FN"/>
    <w:basedOn w:val="a0"/>
    <w:rsid w:val="009D3ED5"/>
    <w:rPr>
      <w:rFonts w:cs="Times New Roman"/>
      <w:vertAlign w:val="superscript"/>
    </w:rPr>
  </w:style>
  <w:style w:type="character" w:styleId="a6">
    <w:name w:val="Hyperlink"/>
    <w:basedOn w:val="a0"/>
    <w:uiPriority w:val="99"/>
    <w:unhideWhenUsed/>
    <w:rsid w:val="009D3ED5"/>
    <w:rPr>
      <w:color w:val="0000FF"/>
      <w:u w:val="single"/>
    </w:rPr>
  </w:style>
  <w:style w:type="paragraph" w:styleId="a7">
    <w:name w:val="List Paragraph"/>
    <w:basedOn w:val="a"/>
    <w:uiPriority w:val="34"/>
    <w:qFormat/>
    <w:rsid w:val="009D3ED5"/>
    <w:pPr>
      <w:ind w:left="720"/>
      <w:contextualSpacing/>
    </w:pPr>
    <w:rPr>
      <w:rFonts w:ascii="Calibri" w:eastAsia="Calibri" w:hAnsi="Calibri" w:cs="Times New Roman"/>
      <w:lang w:eastAsia="en-US"/>
    </w:rPr>
  </w:style>
  <w:style w:type="paragraph" w:customStyle="1" w:styleId="a8">
    <w:name w:val="Нормальный"/>
    <w:rsid w:val="009D3ED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alloon Text"/>
    <w:basedOn w:val="a"/>
    <w:link w:val="aa"/>
    <w:uiPriority w:val="99"/>
    <w:semiHidden/>
    <w:unhideWhenUsed/>
    <w:rsid w:val="009D3E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3ED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obr-no.ru" TargetMode="External"/><Relationship Id="rId3" Type="http://schemas.openxmlformats.org/officeDocument/2006/relationships/settings" Target="settings.xml"/><Relationship Id="rId7" Type="http://schemas.openxmlformats.org/officeDocument/2006/relationships/hyperlink" Target="http://studopedi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Cli-kfgum-01</dc:creator>
  <cp:keywords/>
  <dc:description/>
  <cp:lastModifiedBy>Никита Маслов</cp:lastModifiedBy>
  <cp:revision>2</cp:revision>
  <dcterms:created xsi:type="dcterms:W3CDTF">2019-12-20T13:39:00Z</dcterms:created>
  <dcterms:modified xsi:type="dcterms:W3CDTF">2019-12-20T13:39:00Z</dcterms:modified>
</cp:coreProperties>
</file>